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302DF" w:rsidRPr="00DE5722" w:rsidRDefault="00D302DF" w:rsidP="00B456C1">
      <w:pPr>
        <w:spacing w:before="240" w:after="0" w:line="240" w:lineRule="auto"/>
        <w:jc w:val="center"/>
        <w:rPr>
          <w:rStyle w:val="Strong"/>
          <w:rFonts w:ascii="Times New Roman" w:hAnsi="Times New Roman" w:cs="Times New Roman"/>
          <w:sz w:val="24"/>
          <w:szCs w:val="24"/>
        </w:rPr>
      </w:pPr>
      <w:r w:rsidRPr="00DE5722">
        <w:rPr>
          <w:rStyle w:val="Strong"/>
          <w:rFonts w:ascii="Times New Roman" w:hAnsi="Times New Roman" w:cs="Times New Roman"/>
          <w:sz w:val="24"/>
          <w:szCs w:val="24"/>
        </w:rPr>
        <w:t>II Jai Sri Gurudev II</w:t>
      </w:r>
    </w:p>
    <w:p w:rsidR="00B456C1" w:rsidRPr="00FB3CC5" w:rsidRDefault="00B456C1" w:rsidP="00B456C1">
      <w:pPr>
        <w:spacing w:before="240" w:after="0" w:line="240" w:lineRule="auto"/>
        <w:jc w:val="center"/>
        <w:rPr>
          <w:rFonts w:ascii="Times New Roman" w:hAnsi="Times New Roman" w:cs="Times New Roman"/>
          <w:b/>
          <w:bCs/>
          <w:sz w:val="32"/>
          <w:szCs w:val="32"/>
        </w:rPr>
      </w:pPr>
      <w:r w:rsidRPr="00AE273F">
        <w:rPr>
          <w:rStyle w:val="Strong"/>
          <w:rFonts w:ascii="Times New Roman" w:hAnsi="Times New Roman" w:cs="Times New Roman"/>
          <w:color w:val="1F497D" w:themeColor="text2"/>
          <w:sz w:val="32"/>
          <w:szCs w:val="32"/>
        </w:rPr>
        <w:t>ADICHUNCHANAGIRI INSTITUTE OF TECHNOLOGY</w:t>
      </w:r>
      <w:r w:rsidRPr="00CF0C14">
        <w:rPr>
          <w:rStyle w:val="Strong"/>
          <w:rFonts w:ascii="Times New Roman" w:hAnsi="Times New Roman" w:cs="Times New Roman"/>
          <w:sz w:val="32"/>
          <w:szCs w:val="32"/>
        </w:rPr>
        <w:t xml:space="preserve"> </w:t>
      </w:r>
      <w:r w:rsidRPr="00CF0C14">
        <w:rPr>
          <w:rFonts w:ascii="Times New Roman" w:hAnsi="Times New Roman" w:cs="Times New Roman"/>
          <w:bCs/>
          <w:sz w:val="28"/>
          <w:szCs w:val="28"/>
        </w:rPr>
        <w:br/>
      </w:r>
      <w:r w:rsidRPr="00311E26">
        <w:rPr>
          <w:rFonts w:ascii="Times New Roman" w:hAnsi="Times New Roman" w:cs="Times New Roman"/>
          <w:color w:val="000000" w:themeColor="text1"/>
          <w:sz w:val="24"/>
          <w:szCs w:val="24"/>
        </w:rPr>
        <w:t xml:space="preserve">(Affiliated to </w:t>
      </w:r>
      <w:r w:rsidRPr="00311E26">
        <w:rPr>
          <w:rFonts w:ascii="Times New Roman" w:hAnsi="Times New Roman" w:cs="Times New Roman"/>
          <w:bCs/>
          <w:sz w:val="24"/>
          <w:szCs w:val="24"/>
        </w:rPr>
        <w:t>Visvesvaraya T</w:t>
      </w:r>
      <w:r>
        <w:rPr>
          <w:rFonts w:ascii="Times New Roman" w:hAnsi="Times New Roman" w:cs="Times New Roman"/>
          <w:bCs/>
          <w:sz w:val="24"/>
          <w:szCs w:val="24"/>
        </w:rPr>
        <w:t>echnological University, Belagavi</w:t>
      </w:r>
      <w:r w:rsidRPr="00311E26">
        <w:rPr>
          <w:rFonts w:ascii="Times New Roman" w:hAnsi="Times New Roman" w:cs="Times New Roman"/>
          <w:color w:val="000000" w:themeColor="text1"/>
          <w:sz w:val="24"/>
          <w:szCs w:val="24"/>
        </w:rPr>
        <w:t>)</w:t>
      </w:r>
    </w:p>
    <w:p w:rsidR="00B456C1" w:rsidRPr="00FF5930" w:rsidRDefault="00B456C1" w:rsidP="00B456C1">
      <w:pPr>
        <w:spacing w:before="240" w:after="0" w:line="240" w:lineRule="auto"/>
        <w:jc w:val="center"/>
        <w:rPr>
          <w:rStyle w:val="Strong"/>
          <w:b w:val="0"/>
          <w:bCs w:val="0"/>
        </w:rPr>
      </w:pPr>
      <w:r w:rsidRPr="00311E26">
        <w:rPr>
          <w:rStyle w:val="Strong"/>
          <w:rFonts w:ascii="Times New Roman" w:hAnsi="Times New Roman" w:cs="Times New Roman"/>
          <w:sz w:val="28"/>
          <w:szCs w:val="28"/>
        </w:rPr>
        <w:t>Chikkamagaluru – 577102</w:t>
      </w:r>
    </w:p>
    <w:p w:rsidR="00B456C1" w:rsidRPr="00AE273F" w:rsidRDefault="00B456C1" w:rsidP="005A390F">
      <w:pPr>
        <w:spacing w:before="240" w:after="0"/>
        <w:jc w:val="center"/>
        <w:rPr>
          <w:rFonts w:ascii="Times New Roman" w:hAnsi="Times New Roman" w:cs="Times New Roman"/>
          <w:b/>
          <w:color w:val="FF0000"/>
          <w:sz w:val="28"/>
          <w:szCs w:val="28"/>
        </w:rPr>
      </w:pPr>
      <w:r w:rsidRPr="00AE273F">
        <w:rPr>
          <w:rFonts w:ascii="Times New Roman" w:hAnsi="Times New Roman" w:cs="Times New Roman"/>
          <w:b/>
          <w:color w:val="FF0000"/>
          <w:sz w:val="28"/>
          <w:szCs w:val="28"/>
        </w:rPr>
        <w:t xml:space="preserve">Department of </w:t>
      </w:r>
      <w:r w:rsidR="008F122D">
        <w:rPr>
          <w:rFonts w:ascii="Times New Roman" w:hAnsi="Times New Roman" w:cs="Times New Roman"/>
          <w:b/>
          <w:color w:val="FF0000"/>
          <w:sz w:val="28"/>
          <w:szCs w:val="28"/>
        </w:rPr>
        <w:t>Mechanical Engineering</w:t>
      </w:r>
    </w:p>
    <w:p w:rsidR="00B456C1" w:rsidRDefault="00FC7A92">
      <w:pPr>
        <w:rPr>
          <w:rFonts w:ascii="Times New Roman" w:hAnsi="Times New Roman" w:cs="Times New Roman"/>
          <w:b/>
          <w:sz w:val="28"/>
          <w:szCs w:val="28"/>
        </w:rPr>
      </w:pPr>
      <w:r>
        <w:rPr>
          <w:rFonts w:ascii="Times New Roman" w:hAnsi="Times New Roman" w:cs="Times New Roman"/>
          <w:b/>
          <w:noProof/>
          <w:sz w:val="28"/>
          <w:szCs w:val="28"/>
          <w:lang w:bidi="hi-IN"/>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43180</wp:posOffset>
            </wp:positionV>
            <wp:extent cx="962660" cy="971550"/>
            <wp:effectExtent l="19050" t="0" r="8890" b="0"/>
            <wp:wrapThrough wrapText="bothSides">
              <wp:wrapPolygon edited="0">
                <wp:start x="-427" y="0"/>
                <wp:lineTo x="-427" y="21176"/>
                <wp:lineTo x="21799" y="21176"/>
                <wp:lineTo x="21799" y="0"/>
                <wp:lineTo x="-427" y="0"/>
              </wp:wrapPolygon>
            </wp:wrapThrough>
            <wp:docPr id="2" name="Picture 1" descr="Description: C:\Users\Devanand H M\Desktop\295094_360201440705073_16080347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Devanand H M\Desktop\295094_360201440705073_1608034772_n.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2660" cy="971550"/>
                    </a:xfrm>
                    <a:prstGeom prst="rect">
                      <a:avLst/>
                    </a:prstGeom>
                    <a:noFill/>
                    <a:ln>
                      <a:noFill/>
                    </a:ln>
                  </pic:spPr>
                </pic:pic>
              </a:graphicData>
            </a:graphic>
          </wp:anchor>
        </w:drawing>
      </w:r>
    </w:p>
    <w:p w:rsidR="00FC7A92" w:rsidRDefault="00FC7A92">
      <w:pPr>
        <w:rPr>
          <w:rFonts w:ascii="Times New Roman" w:hAnsi="Times New Roman" w:cs="Times New Roman"/>
          <w:b/>
          <w:sz w:val="28"/>
          <w:szCs w:val="28"/>
        </w:rPr>
      </w:pPr>
    </w:p>
    <w:p w:rsidR="005A390F" w:rsidRDefault="005A390F">
      <w:pPr>
        <w:rPr>
          <w:rFonts w:ascii="Times New Roman" w:hAnsi="Times New Roman" w:cs="Times New Roman"/>
          <w:b/>
          <w:sz w:val="28"/>
          <w:szCs w:val="28"/>
        </w:rPr>
      </w:pPr>
    </w:p>
    <w:p w:rsidR="00042C8A" w:rsidRDefault="00042C8A">
      <w:pPr>
        <w:rPr>
          <w:rFonts w:ascii="Times New Roman" w:hAnsi="Times New Roman" w:cs="Times New Roman"/>
          <w:b/>
          <w:sz w:val="28"/>
          <w:szCs w:val="28"/>
        </w:rPr>
      </w:pPr>
    </w:p>
    <w:p w:rsidR="00CD5A93" w:rsidRDefault="00ED695F">
      <w:pPr>
        <w:rPr>
          <w:rFonts w:ascii="Times New Roman" w:hAnsi="Times New Roman" w:cs="Times New Roman"/>
          <w:b/>
          <w:sz w:val="28"/>
          <w:szCs w:val="28"/>
        </w:rPr>
      </w:pPr>
      <w:r w:rsidRPr="00ED695F">
        <w:rPr>
          <w:rFonts w:ascii="Times New Roman" w:hAnsi="Times New Roman" w:cs="Times New Roman"/>
          <w:b/>
          <w:sz w:val="28"/>
          <w:szCs w:val="28"/>
        </w:rPr>
        <w:t xml:space="preserve">Course Name: </w:t>
      </w:r>
      <w:r w:rsidR="008B0075">
        <w:rPr>
          <w:rFonts w:ascii="Times New Roman" w:hAnsi="Times New Roman" w:cs="Times New Roman"/>
          <w:b/>
          <w:sz w:val="28"/>
          <w:szCs w:val="28"/>
        </w:rPr>
        <w:t>Design using AUTOCADD</w:t>
      </w:r>
    </w:p>
    <w:p w:rsidR="00042C8A" w:rsidRDefault="005A390F" w:rsidP="008F122D">
      <w:pPr>
        <w:shd w:val="clear" w:color="auto" w:fill="FFFFFF"/>
        <w:spacing w:before="100" w:beforeAutospacing="1" w:after="135"/>
        <w:rPr>
          <w:rFonts w:ascii="Times New Roman" w:hAnsi="Times New Roman" w:cs="Times New Roman"/>
          <w:b/>
          <w:sz w:val="28"/>
          <w:szCs w:val="28"/>
        </w:rPr>
      </w:pPr>
      <w:r>
        <w:rPr>
          <w:rFonts w:ascii="Times New Roman" w:hAnsi="Times New Roman" w:cs="Times New Roman"/>
          <w:b/>
          <w:sz w:val="28"/>
          <w:szCs w:val="28"/>
        </w:rPr>
        <w:t>Program</w:t>
      </w:r>
      <w:r w:rsidR="008F122D">
        <w:rPr>
          <w:rFonts w:ascii="Times New Roman" w:hAnsi="Times New Roman" w:cs="Times New Roman"/>
          <w:b/>
          <w:sz w:val="28"/>
          <w:szCs w:val="28"/>
        </w:rPr>
        <w:t xml:space="preserve"> </w:t>
      </w:r>
      <w:r w:rsidR="00ED695F">
        <w:rPr>
          <w:rFonts w:ascii="Times New Roman" w:hAnsi="Times New Roman" w:cs="Times New Roman"/>
          <w:b/>
          <w:sz w:val="28"/>
          <w:szCs w:val="28"/>
        </w:rPr>
        <w:t>Objective:</w:t>
      </w:r>
    </w:p>
    <w:p w:rsidR="008B0075" w:rsidRDefault="008B0075" w:rsidP="008B0075">
      <w:pPr>
        <w:shd w:val="clear" w:color="auto" w:fill="FFFFFF"/>
        <w:spacing w:before="100" w:beforeAutospacing="1" w:after="135"/>
        <w:jc w:val="both"/>
        <w:rPr>
          <w:rFonts w:ascii="Times New Roman" w:hAnsi="Times New Roman" w:cs="Times New Roman"/>
          <w:b/>
          <w:sz w:val="24"/>
          <w:szCs w:val="24"/>
        </w:rPr>
      </w:pPr>
      <w:r w:rsidRPr="008B0075">
        <w:rPr>
          <w:rFonts w:ascii="Times New Roman" w:hAnsi="Times New Roman" w:cs="Times New Roman"/>
          <w:bCs/>
          <w:sz w:val="24"/>
          <w:szCs w:val="24"/>
        </w:rPr>
        <w:t>The AutoCAD Mechanical Essentials training course teaches students about the indispensable core topi</w:t>
      </w:r>
      <w:r>
        <w:rPr>
          <w:rFonts w:ascii="Times New Roman" w:hAnsi="Times New Roman" w:cs="Times New Roman"/>
          <w:bCs/>
          <w:sz w:val="24"/>
          <w:szCs w:val="24"/>
        </w:rPr>
        <w:t xml:space="preserve">cs required to use the AutoCAD </w:t>
      </w:r>
      <w:r w:rsidRPr="008B0075">
        <w:rPr>
          <w:rFonts w:ascii="Times New Roman" w:hAnsi="Times New Roman" w:cs="Times New Roman"/>
          <w:bCs/>
          <w:sz w:val="24"/>
          <w:szCs w:val="24"/>
        </w:rPr>
        <w:t>Mechanical software. Through a hands-on, practice-intensive curriculum, students acquire the knowledge needed to accelerate the mechanical design process. With specific tools for creating and manipulating geometry, automatically acquiring bills of materials, generating mechanical components, and performing design calculations, the AutoCAD Mechanical software offers significant productivity gains that the student learns to maximize.</w:t>
      </w:r>
    </w:p>
    <w:p w:rsidR="00ED695F" w:rsidRDefault="00D21C15" w:rsidP="008F122D">
      <w:pPr>
        <w:shd w:val="clear" w:color="auto" w:fill="FFFFFF"/>
        <w:spacing w:before="100" w:beforeAutospacing="1" w:after="135"/>
        <w:rPr>
          <w:rFonts w:ascii="Times New Roman" w:hAnsi="Times New Roman" w:cs="Times New Roman"/>
          <w:b/>
          <w:sz w:val="24"/>
          <w:szCs w:val="24"/>
        </w:rPr>
      </w:pPr>
      <w:r>
        <w:rPr>
          <w:rFonts w:ascii="Times New Roman" w:hAnsi="Times New Roman" w:cs="Times New Roman"/>
          <w:b/>
          <w:sz w:val="24"/>
          <w:szCs w:val="24"/>
        </w:rPr>
        <w:t>Coordinator</w:t>
      </w:r>
      <w:r w:rsidR="00ED695F" w:rsidRPr="005A390F">
        <w:rPr>
          <w:rFonts w:ascii="Times New Roman" w:hAnsi="Times New Roman" w:cs="Times New Roman"/>
          <w:b/>
          <w:sz w:val="24"/>
          <w:szCs w:val="24"/>
        </w:rPr>
        <w:t xml:space="preserve">: </w:t>
      </w:r>
      <w:r w:rsidR="008B0075">
        <w:rPr>
          <w:rFonts w:ascii="Times New Roman" w:hAnsi="Times New Roman" w:cs="Times New Roman"/>
          <w:b/>
          <w:sz w:val="24"/>
          <w:szCs w:val="24"/>
        </w:rPr>
        <w:t>Mr.</w:t>
      </w:r>
      <w:r w:rsidR="00042C8A">
        <w:rPr>
          <w:rFonts w:ascii="Times New Roman" w:hAnsi="Times New Roman" w:cs="Times New Roman"/>
          <w:b/>
          <w:sz w:val="24"/>
          <w:szCs w:val="24"/>
        </w:rPr>
        <w:t xml:space="preserve"> </w:t>
      </w:r>
      <w:r w:rsidR="008B0075">
        <w:rPr>
          <w:rFonts w:ascii="Times New Roman" w:hAnsi="Times New Roman" w:cs="Times New Roman"/>
          <w:b/>
          <w:sz w:val="24"/>
          <w:szCs w:val="24"/>
        </w:rPr>
        <w:t>Manu S S</w:t>
      </w:r>
      <w:r w:rsidR="00042C8A">
        <w:rPr>
          <w:rFonts w:ascii="Times New Roman" w:hAnsi="Times New Roman" w:cs="Times New Roman"/>
          <w:b/>
          <w:sz w:val="24"/>
          <w:szCs w:val="24"/>
        </w:rPr>
        <w:t xml:space="preserve"> </w:t>
      </w:r>
    </w:p>
    <w:p w:rsidR="00D21C15" w:rsidRPr="005A390F" w:rsidRDefault="00D21C15">
      <w:pPr>
        <w:rPr>
          <w:rFonts w:ascii="Times New Roman" w:hAnsi="Times New Roman" w:cs="Times New Roman"/>
          <w:b/>
          <w:sz w:val="24"/>
          <w:szCs w:val="24"/>
        </w:rPr>
      </w:pPr>
      <w:r>
        <w:rPr>
          <w:rFonts w:ascii="Times New Roman" w:hAnsi="Times New Roman" w:cs="Times New Roman"/>
          <w:b/>
          <w:sz w:val="24"/>
          <w:szCs w:val="24"/>
        </w:rPr>
        <w:t xml:space="preserve">Course Director: Dr. </w:t>
      </w:r>
      <w:r w:rsidR="009D0A35">
        <w:rPr>
          <w:rFonts w:ascii="Times New Roman" w:hAnsi="Times New Roman" w:cs="Times New Roman"/>
          <w:b/>
          <w:sz w:val="24"/>
          <w:szCs w:val="24"/>
        </w:rPr>
        <w:t>Satyanarayana G M</w:t>
      </w:r>
    </w:p>
    <w:p w:rsidR="00ED695F" w:rsidRPr="005A390F" w:rsidRDefault="00ED695F">
      <w:pPr>
        <w:rPr>
          <w:rFonts w:ascii="Times New Roman" w:hAnsi="Times New Roman" w:cs="Times New Roman"/>
          <w:b/>
          <w:sz w:val="24"/>
          <w:szCs w:val="24"/>
        </w:rPr>
      </w:pPr>
      <w:r w:rsidRPr="005A390F">
        <w:rPr>
          <w:rFonts w:ascii="Times New Roman" w:hAnsi="Times New Roman" w:cs="Times New Roman"/>
          <w:b/>
          <w:sz w:val="24"/>
          <w:szCs w:val="24"/>
        </w:rPr>
        <w:t xml:space="preserve">Teaching Hours: </w:t>
      </w:r>
      <w:r w:rsidR="00042C8A">
        <w:rPr>
          <w:rFonts w:ascii="Times New Roman" w:hAnsi="Times New Roman" w:cs="Times New Roman"/>
          <w:b/>
          <w:sz w:val="24"/>
          <w:szCs w:val="24"/>
        </w:rPr>
        <w:t>35</w:t>
      </w:r>
    </w:p>
    <w:p w:rsidR="00ED695F" w:rsidRPr="005A390F" w:rsidRDefault="00ED695F">
      <w:pPr>
        <w:rPr>
          <w:rFonts w:ascii="Times New Roman" w:hAnsi="Times New Roman" w:cs="Times New Roman"/>
          <w:b/>
          <w:sz w:val="24"/>
          <w:szCs w:val="24"/>
        </w:rPr>
      </w:pPr>
      <w:r w:rsidRPr="005A390F">
        <w:rPr>
          <w:rFonts w:ascii="Times New Roman" w:hAnsi="Times New Roman" w:cs="Times New Roman"/>
          <w:b/>
          <w:sz w:val="24"/>
          <w:szCs w:val="24"/>
        </w:rPr>
        <w:t>Certification Criteria:</w:t>
      </w:r>
    </w:p>
    <w:p w:rsidR="00ED695F" w:rsidRPr="00ED695F" w:rsidRDefault="00ED695F" w:rsidP="00ED695F">
      <w:pPr>
        <w:spacing w:line="240" w:lineRule="auto"/>
        <w:rPr>
          <w:rFonts w:ascii="Times New Roman" w:hAnsi="Times New Roman" w:cs="Times New Roman"/>
          <w:sz w:val="24"/>
          <w:szCs w:val="24"/>
        </w:rPr>
      </w:pPr>
      <w:r w:rsidRPr="00ED695F">
        <w:rPr>
          <w:rFonts w:ascii="Times New Roman" w:hAnsi="Times New Roman" w:cs="Times New Roman"/>
          <w:sz w:val="24"/>
          <w:szCs w:val="24"/>
        </w:rPr>
        <w:t>1. Minimum 90% of attendance</w:t>
      </w:r>
    </w:p>
    <w:p w:rsidR="005A390F" w:rsidRPr="007C0F28" w:rsidRDefault="005A390F" w:rsidP="005A390F">
      <w:pPr>
        <w:spacing w:line="360" w:lineRule="auto"/>
        <w:rPr>
          <w:rFonts w:ascii="Times New Roman" w:hAnsi="Times New Roman" w:cs="Times New Roman"/>
          <w:sz w:val="24"/>
          <w:szCs w:val="24"/>
        </w:rPr>
      </w:pPr>
    </w:p>
    <w:p w:rsidR="009D0A35" w:rsidRDefault="009D0A35">
      <w:pPr>
        <w:rPr>
          <w:rFonts w:ascii="Times New Roman" w:hAnsi="Times New Roman" w:cs="Times New Roman"/>
          <w:b/>
          <w:sz w:val="28"/>
          <w:szCs w:val="28"/>
        </w:rPr>
      </w:pPr>
    </w:p>
    <w:p w:rsidR="00A41F3C" w:rsidRDefault="00A41F3C">
      <w:pPr>
        <w:rPr>
          <w:rFonts w:ascii="Times New Roman" w:hAnsi="Times New Roman" w:cs="Times New Roman"/>
          <w:b/>
          <w:sz w:val="28"/>
          <w:szCs w:val="28"/>
        </w:rPr>
      </w:pPr>
    </w:p>
    <w:p w:rsidR="00A41F3C" w:rsidRDefault="00A41F3C">
      <w:pPr>
        <w:rPr>
          <w:rFonts w:ascii="Times New Roman" w:hAnsi="Times New Roman" w:cs="Times New Roman"/>
          <w:b/>
          <w:sz w:val="28"/>
          <w:szCs w:val="28"/>
        </w:rPr>
      </w:pPr>
    </w:p>
    <w:p w:rsidR="00042C8A" w:rsidRDefault="00042C8A">
      <w:pPr>
        <w:rPr>
          <w:rFonts w:ascii="Times New Roman" w:hAnsi="Times New Roman" w:cs="Times New Roman"/>
          <w:b/>
          <w:sz w:val="28"/>
          <w:szCs w:val="28"/>
        </w:rPr>
      </w:pPr>
    </w:p>
    <w:p w:rsidR="00ED695F" w:rsidRDefault="00B61074">
      <w:pPr>
        <w:rPr>
          <w:rFonts w:ascii="Times New Roman" w:hAnsi="Times New Roman" w:cs="Times New Roman"/>
          <w:b/>
          <w:sz w:val="28"/>
          <w:szCs w:val="28"/>
        </w:rPr>
      </w:pPr>
      <w:r>
        <w:rPr>
          <w:rFonts w:ascii="Times New Roman" w:hAnsi="Times New Roman" w:cs="Times New Roman"/>
          <w:b/>
          <w:sz w:val="28"/>
          <w:szCs w:val="28"/>
        </w:rPr>
        <w:t>Syllabus:</w:t>
      </w:r>
    </w:p>
    <w:p w:rsidR="008B0075" w:rsidRDefault="008B0075" w:rsidP="008B0075">
      <w:pPr>
        <w:pStyle w:val="Default"/>
        <w:spacing w:line="360" w:lineRule="auto"/>
        <w:jc w:val="both"/>
      </w:pPr>
      <w:r w:rsidRPr="009D0A35">
        <w:t>1</w:t>
      </w:r>
      <w:r>
        <w:t xml:space="preserve"> Introduction</w:t>
      </w:r>
      <w:r w:rsidRPr="008B0075">
        <w:t xml:space="preserve"> and Orientation to Technical Drafting</w:t>
      </w:r>
      <w:r>
        <w:t>.</w:t>
      </w:r>
      <w:r w:rsidRPr="008B0075">
        <w:t xml:space="preserve"> </w:t>
      </w:r>
    </w:p>
    <w:p w:rsidR="008B0075" w:rsidRDefault="008B0075" w:rsidP="008B0075">
      <w:pPr>
        <w:pStyle w:val="Default"/>
        <w:spacing w:line="360" w:lineRule="auto"/>
        <w:jc w:val="both"/>
      </w:pPr>
      <w:r w:rsidRPr="008B0075">
        <w:t xml:space="preserve">2. Introduction to Computer Aided Drafting and Design </w:t>
      </w:r>
      <w:r>
        <w:t>.</w:t>
      </w:r>
    </w:p>
    <w:p w:rsidR="008B0075" w:rsidRDefault="008B0075" w:rsidP="008B0075">
      <w:pPr>
        <w:pStyle w:val="Default"/>
        <w:spacing w:line="360" w:lineRule="auto"/>
        <w:jc w:val="both"/>
      </w:pPr>
      <w:r w:rsidRPr="008B0075">
        <w:t>3. Instrument Drawing Techniques</w:t>
      </w:r>
      <w:r>
        <w:t>.</w:t>
      </w:r>
    </w:p>
    <w:p w:rsidR="008B0075" w:rsidRDefault="008B0075" w:rsidP="008B0075">
      <w:pPr>
        <w:pStyle w:val="Default"/>
        <w:spacing w:line="360" w:lineRule="auto"/>
        <w:jc w:val="both"/>
      </w:pPr>
      <w:r>
        <w:t>4.</w:t>
      </w:r>
      <w:r w:rsidRPr="008B0075">
        <w:t xml:space="preserve"> Drawing Management/File Types</w:t>
      </w:r>
      <w:r>
        <w:t>.</w:t>
      </w:r>
    </w:p>
    <w:p w:rsidR="008B0075" w:rsidRDefault="008B0075" w:rsidP="008B0075">
      <w:pPr>
        <w:pStyle w:val="Default"/>
        <w:spacing w:line="360" w:lineRule="auto"/>
        <w:jc w:val="both"/>
      </w:pPr>
      <w:r>
        <w:t>5.</w:t>
      </w:r>
      <w:r w:rsidRPr="008B0075">
        <w:t xml:space="preserve"> Design Processes and Methods</w:t>
      </w:r>
      <w:r>
        <w:t>.</w:t>
      </w:r>
    </w:p>
    <w:p w:rsidR="00042C8A" w:rsidRDefault="008B0075" w:rsidP="008B0075">
      <w:pPr>
        <w:pStyle w:val="Default"/>
        <w:spacing w:line="360" w:lineRule="auto"/>
        <w:jc w:val="both"/>
      </w:pPr>
      <w:r w:rsidRPr="008B0075">
        <w:t>6. Sketching</w:t>
      </w:r>
      <w:r>
        <w:t>.</w:t>
      </w:r>
    </w:p>
    <w:p w:rsidR="008B0075" w:rsidRDefault="008B0075" w:rsidP="008B0075">
      <w:pPr>
        <w:pStyle w:val="Default"/>
        <w:spacing w:line="360" w:lineRule="auto"/>
        <w:jc w:val="both"/>
      </w:pPr>
      <w:r>
        <w:t xml:space="preserve">7. Orthographic Projection/Multitier Drawings </w:t>
      </w:r>
    </w:p>
    <w:p w:rsidR="008B0075" w:rsidRDefault="008B0075" w:rsidP="008B0075">
      <w:pPr>
        <w:pStyle w:val="Default"/>
        <w:spacing w:line="360" w:lineRule="auto"/>
        <w:jc w:val="both"/>
      </w:pPr>
      <w:r>
        <w:t xml:space="preserve">8. Pictorials </w:t>
      </w:r>
    </w:p>
    <w:p w:rsidR="008B0075" w:rsidRDefault="008B0075" w:rsidP="008B0075">
      <w:pPr>
        <w:pStyle w:val="Default"/>
        <w:spacing w:line="360" w:lineRule="auto"/>
        <w:jc w:val="both"/>
      </w:pPr>
      <w:r>
        <w:t xml:space="preserve">9. Geometric Constructions </w:t>
      </w:r>
    </w:p>
    <w:p w:rsidR="008B0075" w:rsidRDefault="008B0075" w:rsidP="008B0075">
      <w:pPr>
        <w:pStyle w:val="Default"/>
        <w:spacing w:line="360" w:lineRule="auto"/>
        <w:jc w:val="both"/>
      </w:pPr>
      <w:r>
        <w:t xml:space="preserve">10. Dimensioning and Tolerance </w:t>
      </w:r>
    </w:p>
    <w:p w:rsidR="008B0075" w:rsidRDefault="008B0075" w:rsidP="008B0075">
      <w:pPr>
        <w:pStyle w:val="Default"/>
        <w:spacing w:line="360" w:lineRule="auto"/>
        <w:jc w:val="both"/>
      </w:pPr>
      <w:r>
        <w:t xml:space="preserve">11. Manufacturing Processes </w:t>
      </w:r>
    </w:p>
    <w:p w:rsidR="008B0075" w:rsidRDefault="008B0075" w:rsidP="008B0075">
      <w:pPr>
        <w:pStyle w:val="Default"/>
        <w:spacing w:line="360" w:lineRule="auto"/>
        <w:jc w:val="both"/>
      </w:pPr>
      <w:r>
        <w:t xml:space="preserve">12. Three-dimensional Modeling </w:t>
      </w:r>
    </w:p>
    <w:p w:rsidR="008B0075" w:rsidRDefault="008B0075" w:rsidP="008B0075">
      <w:pPr>
        <w:pStyle w:val="Default"/>
        <w:spacing w:line="360" w:lineRule="auto"/>
        <w:jc w:val="both"/>
      </w:pPr>
      <w:r>
        <w:t xml:space="preserve">13. Production Drawings </w:t>
      </w:r>
    </w:p>
    <w:p w:rsidR="008B0075" w:rsidRDefault="008B0075" w:rsidP="008B0075">
      <w:pPr>
        <w:pStyle w:val="Default"/>
        <w:spacing w:line="360" w:lineRule="auto"/>
        <w:jc w:val="both"/>
      </w:pPr>
      <w:r>
        <w:t xml:space="preserve">14. Section Views </w:t>
      </w:r>
    </w:p>
    <w:p w:rsidR="008B0075" w:rsidRPr="009D0A35" w:rsidRDefault="008B0075" w:rsidP="008B0075">
      <w:pPr>
        <w:pStyle w:val="Default"/>
        <w:spacing w:line="360" w:lineRule="auto"/>
        <w:jc w:val="both"/>
      </w:pPr>
      <w:r>
        <w:t>15. Auxiliary View</w:t>
      </w:r>
    </w:p>
    <w:p w:rsidR="00B04A8F" w:rsidRDefault="00B04A8F" w:rsidP="003D7406">
      <w:pPr>
        <w:pStyle w:val="Default"/>
        <w:spacing w:line="360" w:lineRule="auto"/>
      </w:pPr>
    </w:p>
    <w:p w:rsidR="009D0A35" w:rsidRDefault="00B04A8F" w:rsidP="00B04A8F">
      <w:pPr>
        <w:pStyle w:val="Default"/>
        <w:spacing w:line="360" w:lineRule="auto"/>
        <w:rPr>
          <w:b/>
        </w:rPr>
      </w:pPr>
      <w:r w:rsidRPr="00B04A8F">
        <w:rPr>
          <w:b/>
        </w:rPr>
        <w:t>Course Enquiry Contact:</w:t>
      </w:r>
      <w:r w:rsidR="003D7406" w:rsidRPr="00B04A8F">
        <w:rPr>
          <w:b/>
        </w:rPr>
        <w:t xml:space="preserve"> </w:t>
      </w:r>
    </w:p>
    <w:p w:rsidR="00B04A8F" w:rsidRDefault="009D0A35" w:rsidP="00B04A8F">
      <w:pPr>
        <w:pStyle w:val="Default"/>
        <w:spacing w:line="360" w:lineRule="auto"/>
        <w:rPr>
          <w:b/>
        </w:rPr>
      </w:pPr>
      <w:r>
        <w:rPr>
          <w:b/>
        </w:rPr>
        <w:t>Department of  Mechanical Engineering</w:t>
      </w:r>
      <w:r w:rsidR="003D7406" w:rsidRPr="00B04A8F">
        <w:rPr>
          <w:b/>
        </w:rPr>
        <w:t xml:space="preserve">                  </w:t>
      </w:r>
    </w:p>
    <w:p w:rsidR="00B04A8F" w:rsidRDefault="00B04A8F" w:rsidP="00B04A8F">
      <w:pPr>
        <w:pStyle w:val="Default"/>
        <w:spacing w:line="360" w:lineRule="auto"/>
        <w:rPr>
          <w:b/>
        </w:rPr>
      </w:pPr>
      <w:r>
        <w:rPr>
          <w:b/>
        </w:rPr>
        <w:t>AIT Campus, AIT, Jyothinagara, Chikkamagaluru-57710</w:t>
      </w:r>
      <w:r w:rsidR="009C5AC6">
        <w:rPr>
          <w:b/>
        </w:rPr>
        <w:t>2</w:t>
      </w:r>
      <w:r>
        <w:rPr>
          <w:b/>
        </w:rPr>
        <w:t xml:space="preserve"> </w:t>
      </w:r>
    </w:p>
    <w:sectPr w:rsidR="00B04A8F" w:rsidSect="005A390F">
      <w:footerReference w:type="default" r:id="rId9"/>
      <w:pgSz w:w="12240" w:h="15840"/>
      <w:pgMar w:top="810" w:right="1440" w:bottom="90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230" w:rsidRDefault="00F42230" w:rsidP="005A390F">
      <w:pPr>
        <w:spacing w:after="0" w:line="240" w:lineRule="auto"/>
      </w:pPr>
      <w:r>
        <w:separator/>
      </w:r>
    </w:p>
  </w:endnote>
  <w:endnote w:type="continuationSeparator" w:id="1">
    <w:p w:rsidR="00F42230" w:rsidRDefault="00F42230" w:rsidP="005A39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39457"/>
      <w:docPartObj>
        <w:docPartGallery w:val="Page Numbers (Bottom of Page)"/>
        <w:docPartUnique/>
      </w:docPartObj>
    </w:sdtPr>
    <w:sdtContent>
      <w:p w:rsidR="005A390F" w:rsidRDefault="008D01AF">
        <w:pPr>
          <w:pStyle w:val="Footer"/>
          <w:jc w:val="right"/>
        </w:pPr>
        <w:fldSimple w:instr=" PAGE   \* MERGEFORMAT ">
          <w:r w:rsidR="0049277B">
            <w:rPr>
              <w:noProof/>
            </w:rPr>
            <w:t>1</w:t>
          </w:r>
        </w:fldSimple>
      </w:p>
    </w:sdtContent>
  </w:sdt>
  <w:p w:rsidR="005A390F" w:rsidRDefault="005A39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230" w:rsidRDefault="00F42230" w:rsidP="005A390F">
      <w:pPr>
        <w:spacing w:after="0" w:line="240" w:lineRule="auto"/>
      </w:pPr>
      <w:r>
        <w:separator/>
      </w:r>
    </w:p>
  </w:footnote>
  <w:footnote w:type="continuationSeparator" w:id="1">
    <w:p w:rsidR="00F42230" w:rsidRDefault="00F42230" w:rsidP="005A39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C089E"/>
    <w:multiLevelType w:val="hybridMultilevel"/>
    <w:tmpl w:val="76BC6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926053"/>
    <w:multiLevelType w:val="multilevel"/>
    <w:tmpl w:val="D6C03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useFELayout/>
  </w:compat>
  <w:rsids>
    <w:rsidRoot w:val="00ED695F"/>
    <w:rsid w:val="00042C8A"/>
    <w:rsid w:val="00180977"/>
    <w:rsid w:val="00217778"/>
    <w:rsid w:val="00237D66"/>
    <w:rsid w:val="00330B03"/>
    <w:rsid w:val="003D7406"/>
    <w:rsid w:val="0046189B"/>
    <w:rsid w:val="0047736E"/>
    <w:rsid w:val="0049277B"/>
    <w:rsid w:val="005A390F"/>
    <w:rsid w:val="005C3BBD"/>
    <w:rsid w:val="00661E2E"/>
    <w:rsid w:val="006B5300"/>
    <w:rsid w:val="007C0F28"/>
    <w:rsid w:val="008B0075"/>
    <w:rsid w:val="008D01AF"/>
    <w:rsid w:val="008F122D"/>
    <w:rsid w:val="009C5AC6"/>
    <w:rsid w:val="009D0A35"/>
    <w:rsid w:val="009E1309"/>
    <w:rsid w:val="00A41F3C"/>
    <w:rsid w:val="00A76CE6"/>
    <w:rsid w:val="00A976C9"/>
    <w:rsid w:val="00AE273F"/>
    <w:rsid w:val="00B04A8F"/>
    <w:rsid w:val="00B456C1"/>
    <w:rsid w:val="00B61074"/>
    <w:rsid w:val="00BC493D"/>
    <w:rsid w:val="00C04092"/>
    <w:rsid w:val="00C5460A"/>
    <w:rsid w:val="00C871CB"/>
    <w:rsid w:val="00CD5A93"/>
    <w:rsid w:val="00CE795E"/>
    <w:rsid w:val="00CF0C14"/>
    <w:rsid w:val="00D21C15"/>
    <w:rsid w:val="00D278E2"/>
    <w:rsid w:val="00D302DF"/>
    <w:rsid w:val="00DB4C56"/>
    <w:rsid w:val="00DE5722"/>
    <w:rsid w:val="00ED637C"/>
    <w:rsid w:val="00ED695F"/>
    <w:rsid w:val="00F1046C"/>
    <w:rsid w:val="00F42230"/>
    <w:rsid w:val="00FC7A9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A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56C1"/>
    <w:rPr>
      <w:b/>
      <w:bCs/>
    </w:rPr>
  </w:style>
  <w:style w:type="paragraph" w:styleId="BalloonText">
    <w:name w:val="Balloon Text"/>
    <w:basedOn w:val="Normal"/>
    <w:link w:val="BalloonTextChar"/>
    <w:uiPriority w:val="99"/>
    <w:semiHidden/>
    <w:unhideWhenUsed/>
    <w:rsid w:val="00BC4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93D"/>
    <w:rPr>
      <w:rFonts w:ascii="Tahoma" w:hAnsi="Tahoma" w:cs="Tahoma"/>
      <w:sz w:val="16"/>
      <w:szCs w:val="16"/>
    </w:rPr>
  </w:style>
  <w:style w:type="paragraph" w:customStyle="1" w:styleId="Default">
    <w:name w:val="Default"/>
    <w:link w:val="DefaultChar"/>
    <w:rsid w:val="005A390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5A39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390F"/>
  </w:style>
  <w:style w:type="paragraph" w:styleId="Footer">
    <w:name w:val="footer"/>
    <w:basedOn w:val="Normal"/>
    <w:link w:val="FooterChar"/>
    <w:uiPriority w:val="99"/>
    <w:unhideWhenUsed/>
    <w:rsid w:val="005A3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90F"/>
  </w:style>
  <w:style w:type="character" w:customStyle="1" w:styleId="DefaultChar">
    <w:name w:val="Default Char"/>
    <w:basedOn w:val="DefaultParagraphFont"/>
    <w:link w:val="Default"/>
    <w:rsid w:val="008F122D"/>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55324406">
      <w:bodyDiv w:val="1"/>
      <w:marLeft w:val="0"/>
      <w:marRight w:val="0"/>
      <w:marTop w:val="0"/>
      <w:marBottom w:val="0"/>
      <w:divBdr>
        <w:top w:val="none" w:sz="0" w:space="0" w:color="auto"/>
        <w:left w:val="none" w:sz="0" w:space="0" w:color="auto"/>
        <w:bottom w:val="none" w:sz="0" w:space="0" w:color="auto"/>
        <w:right w:val="none" w:sz="0" w:space="0" w:color="auto"/>
      </w:divBdr>
    </w:div>
    <w:div w:id="929242603">
      <w:bodyDiv w:val="1"/>
      <w:marLeft w:val="0"/>
      <w:marRight w:val="0"/>
      <w:marTop w:val="0"/>
      <w:marBottom w:val="0"/>
      <w:divBdr>
        <w:top w:val="none" w:sz="0" w:space="0" w:color="auto"/>
        <w:left w:val="none" w:sz="0" w:space="0" w:color="auto"/>
        <w:bottom w:val="none" w:sz="0" w:space="0" w:color="auto"/>
        <w:right w:val="none" w:sz="0" w:space="0" w:color="auto"/>
      </w:divBdr>
    </w:div>
    <w:div w:id="169503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8671F-68CB-466B-AA5D-3C22DF2D8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Office Work Mech</cp:lastModifiedBy>
  <cp:revision>4</cp:revision>
  <cp:lastPrinted>2022-11-12T05:35:00Z</cp:lastPrinted>
  <dcterms:created xsi:type="dcterms:W3CDTF">2022-11-12T05:27:00Z</dcterms:created>
  <dcterms:modified xsi:type="dcterms:W3CDTF">2022-11-12T05:36:00Z</dcterms:modified>
</cp:coreProperties>
</file>