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02DF" w:rsidRPr="00DE5722" w:rsidRDefault="00D302DF" w:rsidP="00B456C1">
      <w:pPr>
        <w:spacing w:before="240"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DE5722">
        <w:rPr>
          <w:rStyle w:val="Strong"/>
          <w:rFonts w:ascii="Times New Roman" w:hAnsi="Times New Roman" w:cs="Times New Roman"/>
          <w:sz w:val="24"/>
          <w:szCs w:val="24"/>
        </w:rPr>
        <w:t>II Jai Sri Gurudev II</w:t>
      </w:r>
    </w:p>
    <w:p w:rsidR="00B456C1" w:rsidRPr="00FB3CC5" w:rsidRDefault="00B456C1" w:rsidP="00B456C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73F">
        <w:rPr>
          <w:rStyle w:val="Strong"/>
          <w:rFonts w:ascii="Times New Roman" w:hAnsi="Times New Roman" w:cs="Times New Roman"/>
          <w:color w:val="1F497D" w:themeColor="text2"/>
          <w:sz w:val="32"/>
          <w:szCs w:val="32"/>
        </w:rPr>
        <w:t>ADICHUNCHANAGIRI INSTITUTE OF TECHNOLOGY</w:t>
      </w:r>
      <w:r w:rsidRPr="00CF0C14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 w:rsidRPr="00CF0C14">
        <w:rPr>
          <w:rFonts w:ascii="Times New Roman" w:hAnsi="Times New Roman" w:cs="Times New Roman"/>
          <w:bCs/>
          <w:sz w:val="28"/>
          <w:szCs w:val="28"/>
        </w:rPr>
        <w:br/>
      </w:r>
      <w:r w:rsidRPr="00311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(Affiliated to </w:t>
      </w:r>
      <w:r w:rsidRPr="00311E26">
        <w:rPr>
          <w:rFonts w:ascii="Times New Roman" w:hAnsi="Times New Roman" w:cs="Times New Roman"/>
          <w:bCs/>
          <w:sz w:val="24"/>
          <w:szCs w:val="24"/>
        </w:rPr>
        <w:t>Visvesvaraya T</w:t>
      </w:r>
      <w:r>
        <w:rPr>
          <w:rFonts w:ascii="Times New Roman" w:hAnsi="Times New Roman" w:cs="Times New Roman"/>
          <w:bCs/>
          <w:sz w:val="24"/>
          <w:szCs w:val="24"/>
        </w:rPr>
        <w:t>echnological University, Belagavi</w:t>
      </w:r>
      <w:r w:rsidRPr="00311E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456C1" w:rsidRPr="00FF5930" w:rsidRDefault="00B456C1" w:rsidP="00B456C1">
      <w:pPr>
        <w:spacing w:before="240" w:after="0" w:line="240" w:lineRule="auto"/>
        <w:jc w:val="center"/>
        <w:rPr>
          <w:rStyle w:val="Strong"/>
          <w:b w:val="0"/>
          <w:bCs w:val="0"/>
        </w:rPr>
      </w:pPr>
      <w:r w:rsidRPr="00311E26">
        <w:rPr>
          <w:rStyle w:val="Strong"/>
          <w:rFonts w:ascii="Times New Roman" w:hAnsi="Times New Roman" w:cs="Times New Roman"/>
          <w:sz w:val="28"/>
          <w:szCs w:val="28"/>
        </w:rPr>
        <w:t>Chikkamagaluru – 577102</w:t>
      </w:r>
    </w:p>
    <w:p w:rsidR="00B456C1" w:rsidRPr="00AE273F" w:rsidRDefault="00B456C1" w:rsidP="005A390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Department of </w:t>
      </w:r>
      <w:r w:rsidR="008F122D">
        <w:rPr>
          <w:rFonts w:ascii="Times New Roman" w:hAnsi="Times New Roman" w:cs="Times New Roman"/>
          <w:b/>
          <w:color w:val="FF0000"/>
          <w:sz w:val="28"/>
          <w:szCs w:val="28"/>
        </w:rPr>
        <w:t>Mechanical Engineering</w:t>
      </w:r>
    </w:p>
    <w:p w:rsidR="00B456C1" w:rsidRDefault="00FC7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43180</wp:posOffset>
            </wp:positionV>
            <wp:extent cx="962660" cy="971550"/>
            <wp:effectExtent l="19050" t="0" r="8890" b="0"/>
            <wp:wrapThrough wrapText="bothSides">
              <wp:wrapPolygon edited="0">
                <wp:start x="-427" y="0"/>
                <wp:lineTo x="-427" y="21176"/>
                <wp:lineTo x="21799" y="21176"/>
                <wp:lineTo x="21799" y="0"/>
                <wp:lineTo x="-427" y="0"/>
              </wp:wrapPolygon>
            </wp:wrapThrough>
            <wp:docPr id="2" name="Picture 1" descr="Description: C:\Users\Devanand H M\Desktop\295094_360201440705073_1608034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evanand H M\Desktop\295094_360201440705073_16080347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A92" w:rsidRDefault="00FC7A92">
      <w:pPr>
        <w:rPr>
          <w:rFonts w:ascii="Times New Roman" w:hAnsi="Times New Roman" w:cs="Times New Roman"/>
          <w:b/>
          <w:sz w:val="28"/>
          <w:szCs w:val="28"/>
        </w:rPr>
      </w:pPr>
    </w:p>
    <w:p w:rsidR="005A390F" w:rsidRDefault="005A390F">
      <w:pPr>
        <w:rPr>
          <w:rFonts w:ascii="Times New Roman" w:hAnsi="Times New Roman" w:cs="Times New Roman"/>
          <w:b/>
          <w:sz w:val="28"/>
          <w:szCs w:val="28"/>
        </w:rPr>
      </w:pPr>
    </w:p>
    <w:p w:rsidR="008B5950" w:rsidRDefault="008B5950">
      <w:pPr>
        <w:rPr>
          <w:rFonts w:ascii="Times New Roman" w:hAnsi="Times New Roman" w:cs="Times New Roman"/>
          <w:b/>
          <w:sz w:val="28"/>
          <w:szCs w:val="28"/>
        </w:rPr>
      </w:pPr>
    </w:p>
    <w:p w:rsidR="00CD5A93" w:rsidRDefault="00ED695F">
      <w:pPr>
        <w:rPr>
          <w:rFonts w:ascii="Times New Roman" w:hAnsi="Times New Roman" w:cs="Times New Roman"/>
          <w:b/>
          <w:sz w:val="28"/>
          <w:szCs w:val="28"/>
        </w:rPr>
      </w:pPr>
      <w:r w:rsidRPr="00ED695F">
        <w:rPr>
          <w:rFonts w:ascii="Times New Roman" w:hAnsi="Times New Roman" w:cs="Times New Roman"/>
          <w:b/>
          <w:sz w:val="28"/>
          <w:szCs w:val="28"/>
        </w:rPr>
        <w:t xml:space="preserve">Course Name: </w:t>
      </w:r>
      <w:r w:rsidR="004A3DC9">
        <w:rPr>
          <w:rFonts w:ascii="Times New Roman" w:hAnsi="Times New Roman" w:cs="Times New Roman"/>
          <w:b/>
          <w:sz w:val="28"/>
          <w:szCs w:val="28"/>
        </w:rPr>
        <w:t>Bio fuel generation and performance study</w:t>
      </w:r>
    </w:p>
    <w:p w:rsidR="008F122D" w:rsidRDefault="005A390F" w:rsidP="008F122D">
      <w:pPr>
        <w:shd w:val="clear" w:color="auto" w:fill="FFFFFF"/>
        <w:spacing w:before="100" w:beforeAutospacing="1" w:after="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r w:rsidR="008F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95F">
        <w:rPr>
          <w:rFonts w:ascii="Times New Roman" w:hAnsi="Times New Roman" w:cs="Times New Roman"/>
          <w:b/>
          <w:sz w:val="28"/>
          <w:szCs w:val="28"/>
        </w:rPr>
        <w:t xml:space="preserve">Objective: </w:t>
      </w:r>
    </w:p>
    <w:p w:rsidR="008F122D" w:rsidRDefault="004A3DC9" w:rsidP="004A3DC9">
      <w:pPr>
        <w:shd w:val="clear" w:color="auto" w:fill="FFFFFF"/>
        <w:spacing w:before="100" w:beforeAutospacing="1" w:after="135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9">
        <w:rPr>
          <w:rStyle w:val="DefaultChar"/>
        </w:rPr>
        <w:t>The course is designed to teach students about renewable energy and bio</w:t>
      </w:r>
      <w:r>
        <w:rPr>
          <w:rStyle w:val="DefaultChar"/>
        </w:rPr>
        <w:t xml:space="preserve"> </w:t>
      </w:r>
      <w:r w:rsidRPr="004A3DC9">
        <w:rPr>
          <w:rStyle w:val="DefaultChar"/>
        </w:rPr>
        <w:t>fuels. The course covers the overview of available renewable energy options, their role in mitigating greenhouse gases, and deals in detail about the bio</w:t>
      </w:r>
      <w:r>
        <w:rPr>
          <w:rStyle w:val="DefaultChar"/>
        </w:rPr>
        <w:t xml:space="preserve"> </w:t>
      </w:r>
      <w:r w:rsidRPr="004A3DC9">
        <w:rPr>
          <w:rStyle w:val="DefaultChar"/>
        </w:rPr>
        <w:t>fuels engineering. The course discusses about the biomass resources and their composition; types of bio</w:t>
      </w:r>
      <w:r>
        <w:rPr>
          <w:rStyle w:val="DefaultChar"/>
        </w:rPr>
        <w:t xml:space="preserve"> </w:t>
      </w:r>
      <w:r w:rsidRPr="004A3DC9">
        <w:rPr>
          <w:rStyle w:val="DefaultChar"/>
        </w:rPr>
        <w:t>fuels; conversion technologies (thermo chemical, supercritical water, and biochemical conversion processes); bio</w:t>
      </w:r>
      <w:r>
        <w:rPr>
          <w:rStyle w:val="DefaultChar"/>
        </w:rPr>
        <w:t xml:space="preserve"> </w:t>
      </w:r>
      <w:r w:rsidRPr="004A3DC9">
        <w:rPr>
          <w:rStyle w:val="DefaultChar"/>
        </w:rPr>
        <w:t>diesel from vegetable oils, algae to bio</w:t>
      </w:r>
      <w:r>
        <w:rPr>
          <w:rStyle w:val="DefaultChar"/>
        </w:rPr>
        <w:t xml:space="preserve"> fuels</w:t>
      </w:r>
      <w:r w:rsidRPr="004A3DC9">
        <w:rPr>
          <w:rStyle w:val="DefaultChar"/>
        </w:rPr>
        <w:t xml:space="preserve"> economic and environmental assessments; and future R&amp;D needs</w:t>
      </w:r>
      <w:r w:rsidR="007F348E">
        <w:rPr>
          <w:rStyle w:val="DefaultChar"/>
        </w:rPr>
        <w:t>.</w:t>
      </w:r>
    </w:p>
    <w:p w:rsidR="00ED695F" w:rsidRDefault="00D21C15" w:rsidP="008F122D">
      <w:pPr>
        <w:shd w:val="clear" w:color="auto" w:fill="FFFFFF"/>
        <w:spacing w:before="100" w:beforeAutospacing="1" w:after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Coordinator</w:t>
      </w:r>
      <w:r w:rsidR="00ED695F" w:rsidRPr="005A39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3DC9">
        <w:rPr>
          <w:rFonts w:ascii="Times New Roman" w:hAnsi="Times New Roman" w:cs="Times New Roman"/>
          <w:b/>
          <w:sz w:val="24"/>
          <w:szCs w:val="24"/>
        </w:rPr>
        <w:t>Mr Basavarajappa M P</w:t>
      </w:r>
    </w:p>
    <w:p w:rsidR="00D21C15" w:rsidRPr="005A390F" w:rsidRDefault="00D21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Director: Dr. </w:t>
      </w:r>
      <w:r w:rsidR="009D0A35">
        <w:rPr>
          <w:rFonts w:ascii="Times New Roman" w:hAnsi="Times New Roman" w:cs="Times New Roman"/>
          <w:b/>
          <w:sz w:val="24"/>
          <w:szCs w:val="24"/>
        </w:rPr>
        <w:t>Satyanarayana G M</w:t>
      </w:r>
    </w:p>
    <w:p w:rsidR="00ED695F" w:rsidRPr="005A390F" w:rsidRDefault="007F3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Hours: 3</w:t>
      </w:r>
      <w:r w:rsidR="004A3DC9">
        <w:rPr>
          <w:rFonts w:ascii="Times New Roman" w:hAnsi="Times New Roman" w:cs="Times New Roman"/>
          <w:b/>
          <w:sz w:val="24"/>
          <w:szCs w:val="24"/>
        </w:rPr>
        <w:t>0</w:t>
      </w:r>
    </w:p>
    <w:p w:rsidR="00ED695F" w:rsidRPr="005A390F" w:rsidRDefault="00ED695F">
      <w:pPr>
        <w:rPr>
          <w:rFonts w:ascii="Times New Roman" w:hAnsi="Times New Roman" w:cs="Times New Roman"/>
          <w:b/>
          <w:sz w:val="24"/>
          <w:szCs w:val="24"/>
        </w:rPr>
      </w:pPr>
      <w:r w:rsidRPr="005A390F">
        <w:rPr>
          <w:rFonts w:ascii="Times New Roman" w:hAnsi="Times New Roman" w:cs="Times New Roman"/>
          <w:b/>
          <w:sz w:val="24"/>
          <w:szCs w:val="24"/>
        </w:rPr>
        <w:t>Certification Criteria:</w:t>
      </w:r>
    </w:p>
    <w:p w:rsidR="00ED695F" w:rsidRPr="00ED695F" w:rsidRDefault="00ED695F" w:rsidP="00ED6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95F">
        <w:rPr>
          <w:rFonts w:ascii="Times New Roman" w:hAnsi="Times New Roman" w:cs="Times New Roman"/>
          <w:sz w:val="24"/>
          <w:szCs w:val="24"/>
        </w:rPr>
        <w:t>1. Minimum 90% of attendance</w:t>
      </w:r>
    </w:p>
    <w:p w:rsidR="008B5950" w:rsidRDefault="008B5950">
      <w:pPr>
        <w:rPr>
          <w:rFonts w:ascii="Times New Roman" w:hAnsi="Times New Roman" w:cs="Times New Roman"/>
          <w:b/>
          <w:sz w:val="28"/>
          <w:szCs w:val="28"/>
        </w:rPr>
      </w:pPr>
    </w:p>
    <w:p w:rsidR="005C6A50" w:rsidRDefault="005C6A50">
      <w:pPr>
        <w:rPr>
          <w:rFonts w:ascii="Times New Roman" w:hAnsi="Times New Roman" w:cs="Times New Roman"/>
          <w:b/>
          <w:sz w:val="28"/>
          <w:szCs w:val="28"/>
        </w:rPr>
      </w:pPr>
    </w:p>
    <w:p w:rsidR="005C6A50" w:rsidRDefault="005C6A50">
      <w:pPr>
        <w:rPr>
          <w:rFonts w:ascii="Times New Roman" w:hAnsi="Times New Roman" w:cs="Times New Roman"/>
          <w:b/>
          <w:sz w:val="28"/>
          <w:szCs w:val="28"/>
        </w:rPr>
      </w:pPr>
    </w:p>
    <w:p w:rsidR="00ED695F" w:rsidRDefault="00B61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Syllabus:</w:t>
      </w:r>
    </w:p>
    <w:p w:rsidR="00A30A76" w:rsidRPr="005C6A50" w:rsidRDefault="00A30A76" w:rsidP="004A3DC9">
      <w:pPr>
        <w:pStyle w:val="Default"/>
        <w:spacing w:line="360" w:lineRule="auto"/>
        <w:ind w:left="720"/>
        <w:jc w:val="both"/>
        <w:rPr>
          <w:b/>
          <w:bCs/>
        </w:rPr>
      </w:pPr>
      <w:r w:rsidRPr="005C6A50">
        <w:rPr>
          <w:b/>
          <w:bCs/>
        </w:rPr>
        <w:t>CHAPTER 01:-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Need of Bio-fuel, future scope of bio-fuel, Advantages and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Disadvantages of Bio-Fuel, Environmental benefits, Reduction in Emission,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Different Bio-fuels, National Policy on Bio-fuels, and Current Affairs on Bio-Fuel.</w:t>
      </w:r>
    </w:p>
    <w:p w:rsidR="00A30A76" w:rsidRPr="005C6A50" w:rsidRDefault="00A30A76" w:rsidP="004A3DC9">
      <w:pPr>
        <w:pStyle w:val="Default"/>
        <w:spacing w:line="360" w:lineRule="auto"/>
        <w:ind w:left="720"/>
        <w:jc w:val="both"/>
        <w:rPr>
          <w:b/>
          <w:bCs/>
        </w:rPr>
      </w:pPr>
      <w:r w:rsidRPr="005C6A50">
        <w:rPr>
          <w:b/>
          <w:bCs/>
        </w:rPr>
        <w:t>CHAPTER 02:-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Collection and study of Bio-seeds ,seed cleaning process, Oil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Extraction Oil Purification Conversion to Bio-diesel, washing and Drying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Process, Filtration properties of Bio-diesel, comparison with diesel, By-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Products-Oil, Cake, Soap</w:t>
      </w:r>
    </w:p>
    <w:p w:rsidR="00A30A76" w:rsidRPr="005C6A50" w:rsidRDefault="00A30A76" w:rsidP="004A3DC9">
      <w:pPr>
        <w:pStyle w:val="Default"/>
        <w:spacing w:line="360" w:lineRule="auto"/>
        <w:ind w:left="720"/>
        <w:jc w:val="both"/>
        <w:rPr>
          <w:b/>
          <w:bCs/>
        </w:rPr>
      </w:pPr>
      <w:r w:rsidRPr="005C6A50">
        <w:rPr>
          <w:b/>
          <w:bCs/>
        </w:rPr>
        <w:t>CHAPTER 03:-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Study of performance, combustion and Emission, Characteristics of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Bio-Diesel engine (without modification) and comparison with Diesel.</w:t>
      </w:r>
    </w:p>
    <w:p w:rsidR="00A30A76" w:rsidRPr="005C6A50" w:rsidRDefault="00A30A76" w:rsidP="004A3DC9">
      <w:pPr>
        <w:pStyle w:val="Default"/>
        <w:spacing w:line="360" w:lineRule="auto"/>
        <w:ind w:firstLine="720"/>
        <w:jc w:val="both"/>
        <w:rPr>
          <w:b/>
          <w:bCs/>
        </w:rPr>
      </w:pPr>
      <w:r w:rsidRPr="005C6A50">
        <w:rPr>
          <w:b/>
          <w:bCs/>
        </w:rPr>
        <w:t>CHAPTER 04:-</w:t>
      </w:r>
    </w:p>
    <w:p w:rsidR="00A30A76" w:rsidRDefault="00A30A76" w:rsidP="004A3DC9">
      <w:pPr>
        <w:pStyle w:val="Default"/>
        <w:spacing w:line="360" w:lineRule="auto"/>
        <w:ind w:left="720"/>
        <w:jc w:val="both"/>
      </w:pPr>
      <w:r>
        <w:t>Conduction of Awareness programme to farmers and Gram Panchayath</w:t>
      </w:r>
    </w:p>
    <w:p w:rsidR="00934FFB" w:rsidRDefault="00A30A76" w:rsidP="004A3DC9">
      <w:pPr>
        <w:pStyle w:val="Default"/>
        <w:spacing w:line="360" w:lineRule="auto"/>
        <w:ind w:left="720"/>
        <w:jc w:val="both"/>
      </w:pPr>
      <w:r>
        <w:t>members Bio-Seed sampling.</w:t>
      </w:r>
    </w:p>
    <w:p w:rsidR="00A30A76" w:rsidRDefault="00A30A76" w:rsidP="00B04A8F">
      <w:pPr>
        <w:pStyle w:val="Default"/>
        <w:spacing w:line="360" w:lineRule="auto"/>
        <w:rPr>
          <w:b/>
        </w:rPr>
      </w:pPr>
    </w:p>
    <w:p w:rsidR="009D0A35" w:rsidRDefault="00B04A8F" w:rsidP="00B04A8F">
      <w:pPr>
        <w:pStyle w:val="Default"/>
        <w:spacing w:line="360" w:lineRule="auto"/>
        <w:rPr>
          <w:b/>
        </w:rPr>
      </w:pPr>
      <w:r w:rsidRPr="00B04A8F">
        <w:rPr>
          <w:b/>
        </w:rPr>
        <w:t>Course Enquiry Contact:</w:t>
      </w:r>
      <w:r w:rsidR="003D7406" w:rsidRPr="00B04A8F">
        <w:rPr>
          <w:b/>
        </w:rPr>
        <w:t xml:space="preserve"> </w:t>
      </w:r>
    </w:p>
    <w:p w:rsidR="00B04A8F" w:rsidRDefault="009D0A35" w:rsidP="00B04A8F">
      <w:pPr>
        <w:pStyle w:val="Default"/>
        <w:spacing w:line="360" w:lineRule="auto"/>
        <w:rPr>
          <w:b/>
        </w:rPr>
      </w:pPr>
      <w:r>
        <w:rPr>
          <w:b/>
        </w:rPr>
        <w:t>Department of  Mechanical Engineering</w:t>
      </w:r>
      <w:r w:rsidR="003D7406" w:rsidRPr="00B04A8F">
        <w:rPr>
          <w:b/>
        </w:rPr>
        <w:t xml:space="preserve">                  </w:t>
      </w:r>
    </w:p>
    <w:p w:rsidR="00B04A8F" w:rsidRDefault="00B04A8F" w:rsidP="00B04A8F">
      <w:pPr>
        <w:pStyle w:val="Default"/>
        <w:spacing w:line="360" w:lineRule="auto"/>
        <w:rPr>
          <w:b/>
        </w:rPr>
      </w:pPr>
      <w:r>
        <w:rPr>
          <w:b/>
        </w:rPr>
        <w:t>AIT Campus, AIT, Jyothinagara, Chikkamagaluru-57710</w:t>
      </w:r>
      <w:r w:rsidR="009C5AC6">
        <w:rPr>
          <w:b/>
        </w:rPr>
        <w:t>2</w:t>
      </w:r>
      <w:r>
        <w:rPr>
          <w:b/>
        </w:rPr>
        <w:t xml:space="preserve"> </w:t>
      </w:r>
    </w:p>
    <w:sectPr w:rsidR="00B04A8F" w:rsidSect="005A390F">
      <w:footerReference w:type="default" r:id="rId9"/>
      <w:pgSz w:w="12240" w:h="15840"/>
      <w:pgMar w:top="810" w:right="1440" w:bottom="9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73" w:rsidRDefault="00A30773" w:rsidP="005A390F">
      <w:pPr>
        <w:spacing w:after="0" w:line="240" w:lineRule="auto"/>
      </w:pPr>
      <w:r>
        <w:separator/>
      </w:r>
    </w:p>
  </w:endnote>
  <w:endnote w:type="continuationSeparator" w:id="1">
    <w:p w:rsidR="00A30773" w:rsidRDefault="00A30773" w:rsidP="005A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39457"/>
      <w:docPartObj>
        <w:docPartGallery w:val="Page Numbers (Bottom of Page)"/>
        <w:docPartUnique/>
      </w:docPartObj>
    </w:sdtPr>
    <w:sdtContent>
      <w:p w:rsidR="005A390F" w:rsidRDefault="006F2C9F">
        <w:pPr>
          <w:pStyle w:val="Footer"/>
          <w:jc w:val="right"/>
        </w:pPr>
        <w:fldSimple w:instr=" PAGE   \* MERGEFORMAT ">
          <w:r w:rsidR="005C6A50">
            <w:rPr>
              <w:noProof/>
            </w:rPr>
            <w:t>2</w:t>
          </w:r>
        </w:fldSimple>
      </w:p>
    </w:sdtContent>
  </w:sdt>
  <w:p w:rsidR="005A390F" w:rsidRDefault="005A3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73" w:rsidRDefault="00A30773" w:rsidP="005A390F">
      <w:pPr>
        <w:spacing w:after="0" w:line="240" w:lineRule="auto"/>
      </w:pPr>
      <w:r>
        <w:separator/>
      </w:r>
    </w:p>
  </w:footnote>
  <w:footnote w:type="continuationSeparator" w:id="1">
    <w:p w:rsidR="00A30773" w:rsidRDefault="00A30773" w:rsidP="005A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89E"/>
    <w:multiLevelType w:val="hybridMultilevel"/>
    <w:tmpl w:val="76BC6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2EF6"/>
    <w:multiLevelType w:val="hybridMultilevel"/>
    <w:tmpl w:val="823C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7FAB"/>
    <w:multiLevelType w:val="hybridMultilevel"/>
    <w:tmpl w:val="0948607A"/>
    <w:lvl w:ilvl="0" w:tplc="367EE86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31D35"/>
    <w:multiLevelType w:val="hybridMultilevel"/>
    <w:tmpl w:val="8854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6053"/>
    <w:multiLevelType w:val="multilevel"/>
    <w:tmpl w:val="D6C0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95F"/>
    <w:rsid w:val="00180977"/>
    <w:rsid w:val="002275F4"/>
    <w:rsid w:val="00237D66"/>
    <w:rsid w:val="00330B03"/>
    <w:rsid w:val="003D7406"/>
    <w:rsid w:val="0046189B"/>
    <w:rsid w:val="0047736E"/>
    <w:rsid w:val="004A3DC9"/>
    <w:rsid w:val="005A390F"/>
    <w:rsid w:val="005C3BBD"/>
    <w:rsid w:val="005C6A50"/>
    <w:rsid w:val="00661E2E"/>
    <w:rsid w:val="006B5300"/>
    <w:rsid w:val="006F2C9F"/>
    <w:rsid w:val="007C0F28"/>
    <w:rsid w:val="007F348E"/>
    <w:rsid w:val="008B5950"/>
    <w:rsid w:val="008F122D"/>
    <w:rsid w:val="00934FFB"/>
    <w:rsid w:val="009C5AC6"/>
    <w:rsid w:val="009D0A35"/>
    <w:rsid w:val="009E1309"/>
    <w:rsid w:val="00A30773"/>
    <w:rsid w:val="00A30A76"/>
    <w:rsid w:val="00A41F3C"/>
    <w:rsid w:val="00A976C9"/>
    <w:rsid w:val="00AE273F"/>
    <w:rsid w:val="00B04A8F"/>
    <w:rsid w:val="00B456C1"/>
    <w:rsid w:val="00B61074"/>
    <w:rsid w:val="00BC493D"/>
    <w:rsid w:val="00C04092"/>
    <w:rsid w:val="00C5460A"/>
    <w:rsid w:val="00C871CB"/>
    <w:rsid w:val="00CD5A93"/>
    <w:rsid w:val="00CE795E"/>
    <w:rsid w:val="00CF0C14"/>
    <w:rsid w:val="00D21C15"/>
    <w:rsid w:val="00D302DF"/>
    <w:rsid w:val="00DB4C56"/>
    <w:rsid w:val="00DE5722"/>
    <w:rsid w:val="00ED637C"/>
    <w:rsid w:val="00ED695F"/>
    <w:rsid w:val="00F059FF"/>
    <w:rsid w:val="00F1046C"/>
    <w:rsid w:val="00F26ED8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6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3D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A3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90F"/>
  </w:style>
  <w:style w:type="paragraph" w:styleId="Footer">
    <w:name w:val="footer"/>
    <w:basedOn w:val="Normal"/>
    <w:link w:val="FooterChar"/>
    <w:uiPriority w:val="99"/>
    <w:unhideWhenUsed/>
    <w:rsid w:val="005A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0F"/>
  </w:style>
  <w:style w:type="character" w:customStyle="1" w:styleId="DefaultChar">
    <w:name w:val="Default Char"/>
    <w:basedOn w:val="DefaultParagraphFont"/>
    <w:link w:val="Default"/>
    <w:rsid w:val="008F122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0E94-0F52-40A6-961B-BB8C56A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Work Mech</cp:lastModifiedBy>
  <cp:revision>4</cp:revision>
  <cp:lastPrinted>2022-11-12T05:37:00Z</cp:lastPrinted>
  <dcterms:created xsi:type="dcterms:W3CDTF">2022-11-12T05:07:00Z</dcterms:created>
  <dcterms:modified xsi:type="dcterms:W3CDTF">2022-11-12T05:38:00Z</dcterms:modified>
</cp:coreProperties>
</file>